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76" w:type="dxa"/>
        <w:tblLook w:val="04A0"/>
      </w:tblPr>
      <w:tblGrid>
        <w:gridCol w:w="9464"/>
        <w:gridCol w:w="4112"/>
      </w:tblGrid>
      <w:tr w:rsidR="00A030B0" w:rsidTr="003B5F75">
        <w:trPr>
          <w:trHeight w:val="1659"/>
        </w:trPr>
        <w:tc>
          <w:tcPr>
            <w:tcW w:w="9464" w:type="dxa"/>
          </w:tcPr>
          <w:p w:rsidR="00A030B0" w:rsidRPr="00EA5D20" w:rsidRDefault="00A030B0" w:rsidP="003B5F75">
            <w:pPr>
              <w:ind w:right="-250"/>
              <w:jc w:val="center"/>
              <w:rPr>
                <w:sz w:val="22"/>
              </w:rPr>
            </w:pPr>
            <w:r>
              <w:rPr>
                <w:noProof/>
                <w:sz w:val="22"/>
                <w:szCs w:val="22"/>
                <w:lang w:eastAsia="pl-PL"/>
              </w:rPr>
              <w:drawing>
                <wp:inline distT="0" distB="0" distL="0" distR="0">
                  <wp:extent cx="1649046" cy="959376"/>
                  <wp:effectExtent l="19050" t="0" r="8304" b="0"/>
                  <wp:docPr id="2" name="Obraz 977045265" descr="D:\Pisma\2026\041\PBOŚ\logo PS WPR wszytkie warianty\logo_kolor\jpg\PS WPR 2023-2027-logo-podstawowe-kolor-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77045265" descr="D:\Pisma\2026\041\PBOŚ\logo PS WPR wszytkie warianty\logo_kolor\jpg\PS WPR 2023-2027-logo-podstawowe-kolor-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240" cy="964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2"/>
                <w:szCs w:val="22"/>
                <w:lang w:eastAsia="pl-PL"/>
              </w:rPr>
              <w:drawing>
                <wp:inline distT="0" distB="0" distL="0" distR="0">
                  <wp:extent cx="2282190" cy="695325"/>
                  <wp:effectExtent l="19050" t="0" r="3810" b="0"/>
                  <wp:docPr id="1" name="Obraz 128238483" descr="D:\Pisma\2026\041\PBOŚ\ZNAK dofinansowane z UE\POLSKI\Poziom\Znak_UE_polski_poziom_kolor_RG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28238483" descr="D:\Pisma\2026\041\PBOŚ\ZNAK dofinansowane z UE\POLSKI\Poziom\Znak_UE_polski_poziom_kolor_RG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219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2" w:type="dxa"/>
          </w:tcPr>
          <w:p w:rsidR="00A030B0" w:rsidRPr="00EA5D20" w:rsidRDefault="00A030B0" w:rsidP="003B5F75">
            <w:pPr>
              <w:rPr>
                <w:sz w:val="22"/>
              </w:rPr>
            </w:pPr>
          </w:p>
        </w:tc>
      </w:tr>
    </w:tbl>
    <w:p w:rsidR="00D6690E" w:rsidRDefault="00D6690E" w:rsidP="00D6690E">
      <w:pPr>
        <w:ind w:left="284"/>
        <w:jc w:val="right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Załącznik  nr 2.3 do SWZ</w:t>
      </w:r>
    </w:p>
    <w:p w:rsidR="00D6690E" w:rsidRPr="009B6684" w:rsidRDefault="00D6690E" w:rsidP="00D6690E">
      <w:pPr>
        <w:ind w:left="284"/>
        <w:jc w:val="right"/>
        <w:rPr>
          <w:rFonts w:asciiTheme="majorHAnsi" w:hAnsiTheme="majorHAnsi"/>
          <w:i/>
          <w:sz w:val="22"/>
          <w:szCs w:val="22"/>
        </w:rPr>
      </w:pPr>
    </w:p>
    <w:p w:rsidR="00D6690E" w:rsidRPr="00CE420E" w:rsidRDefault="00D6690E" w:rsidP="00D6690E">
      <w:pPr>
        <w:jc w:val="center"/>
        <w:rPr>
          <w:rFonts w:asciiTheme="majorHAnsi" w:hAnsiTheme="majorHAnsi"/>
          <w:b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Zamawiający :</w:t>
      </w:r>
    </w:p>
    <w:p w:rsidR="00D6690E" w:rsidRPr="00CE420E" w:rsidRDefault="00D6690E" w:rsidP="00D6690E">
      <w:pPr>
        <w:jc w:val="center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Gmina Wieprz</w:t>
      </w:r>
    </w:p>
    <w:p w:rsidR="00D6690E" w:rsidRPr="00E56431" w:rsidRDefault="00D6690E" w:rsidP="00D6690E">
      <w:pPr>
        <w:jc w:val="center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ul. Centralna 5</w:t>
      </w:r>
      <w:r>
        <w:rPr>
          <w:rFonts w:asciiTheme="majorHAnsi" w:hAnsiTheme="majorHAnsi"/>
          <w:sz w:val="22"/>
          <w:szCs w:val="22"/>
        </w:rPr>
        <w:t xml:space="preserve">, </w:t>
      </w:r>
      <w:r w:rsidRPr="00CE420E">
        <w:rPr>
          <w:rFonts w:asciiTheme="majorHAnsi" w:hAnsiTheme="majorHAnsi"/>
          <w:sz w:val="22"/>
          <w:szCs w:val="22"/>
        </w:rPr>
        <w:t>34-122 Wieprz</w:t>
      </w:r>
    </w:p>
    <w:p w:rsidR="00D6690E" w:rsidRPr="00CE420E" w:rsidRDefault="00D6690E" w:rsidP="00D669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Wykonawca </w:t>
      </w:r>
      <w:r w:rsidRPr="00CE420E">
        <w:rPr>
          <w:rFonts w:asciiTheme="majorHAnsi" w:hAnsiTheme="majorHAnsi"/>
          <w:sz w:val="22"/>
          <w:szCs w:val="22"/>
        </w:rPr>
        <w:t>: …………………………………………….</w:t>
      </w:r>
    </w:p>
    <w:p w:rsidR="00D6690E" w:rsidRPr="00CE420E" w:rsidRDefault="00D6690E" w:rsidP="00D669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:rsidR="00D6690E" w:rsidRPr="00CE420E" w:rsidRDefault="00D6690E" w:rsidP="00D669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  <w:t xml:space="preserve">     </w:t>
      </w:r>
    </w:p>
    <w:p w:rsidR="00D6690E" w:rsidRPr="00CE420E" w:rsidRDefault="00D6690E" w:rsidP="00D6690E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(pełna nazwa/firma, adres)</w:t>
      </w:r>
    </w:p>
    <w:p w:rsidR="00D6690E" w:rsidRPr="00CE420E" w:rsidRDefault="00D6690E" w:rsidP="00D669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reprezentowany przez :</w:t>
      </w:r>
    </w:p>
    <w:p w:rsidR="00D6690E" w:rsidRPr="00CE420E" w:rsidRDefault="00D6690E" w:rsidP="00D669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</w:t>
      </w:r>
    </w:p>
    <w:p w:rsidR="00D6690E" w:rsidRDefault="00D6690E" w:rsidP="00D6690E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(imię,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nazwisko,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stanowisko/podstawa do reprezentacji)</w:t>
      </w:r>
    </w:p>
    <w:p w:rsidR="00D6690E" w:rsidRDefault="00D6690E" w:rsidP="00D6690E">
      <w:pPr>
        <w:widowControl w:val="0"/>
        <w:jc w:val="both"/>
        <w:rPr>
          <w:rFonts w:cs="Liberation Sans;Arial"/>
          <w:b/>
          <w:sz w:val="20"/>
          <w:szCs w:val="20"/>
          <w:u w:val="single"/>
        </w:rPr>
      </w:pPr>
    </w:p>
    <w:p w:rsidR="00D6690E" w:rsidRDefault="00D6690E" w:rsidP="00D6690E">
      <w:pPr>
        <w:pStyle w:val="Tekstprzypisudolnego"/>
        <w:spacing w:line="276" w:lineRule="auto"/>
        <w:ind w:left="0" w:firstLine="0"/>
        <w:jc w:val="right"/>
      </w:pPr>
    </w:p>
    <w:tbl>
      <w:tblPr>
        <w:tblW w:w="9586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586"/>
      </w:tblGrid>
      <w:tr w:rsidR="00D6690E" w:rsidTr="00643FE6">
        <w:tc>
          <w:tcPr>
            <w:tcW w:w="9586" w:type="dxa"/>
            <w:shd w:val="clear" w:color="auto" w:fill="auto"/>
          </w:tcPr>
          <w:p w:rsidR="00D6690E" w:rsidRDefault="00D6690E" w:rsidP="00643FE6">
            <w:pPr>
              <w:pStyle w:val="Zawartotabeli"/>
              <w:spacing w:line="276" w:lineRule="auto"/>
              <w:jc w:val="center"/>
              <w:rPr>
                <w:rFonts w:asciiTheme="majorHAnsi" w:hAnsiTheme="majorHAnsi"/>
                <w:b/>
                <w:bCs/>
                <w:sz w:val="24"/>
              </w:rPr>
            </w:pPr>
            <w:r w:rsidRPr="005C74A5">
              <w:rPr>
                <w:rFonts w:asciiTheme="majorHAnsi" w:hAnsiTheme="majorHAnsi"/>
                <w:b/>
                <w:bCs/>
                <w:sz w:val="24"/>
              </w:rPr>
              <w:t xml:space="preserve">OŚWIADCZENIE </w:t>
            </w:r>
          </w:p>
          <w:p w:rsidR="00D6690E" w:rsidRPr="005C74A5" w:rsidRDefault="00D6690E" w:rsidP="00643FE6">
            <w:pPr>
              <w:pStyle w:val="Zawartotabeli"/>
              <w:jc w:val="center"/>
              <w:rPr>
                <w:rFonts w:asciiTheme="majorHAnsi" w:hAnsiTheme="majorHAnsi"/>
                <w:b/>
                <w:bCs/>
                <w:sz w:val="24"/>
              </w:rPr>
            </w:pPr>
            <w:r w:rsidRPr="005C74A5">
              <w:rPr>
                <w:rFonts w:asciiTheme="majorHAnsi" w:hAnsiTheme="majorHAnsi"/>
                <w:b/>
                <w:bCs/>
                <w:sz w:val="24"/>
              </w:rPr>
              <w:t>o aktualności informacji zawartych w oświadczeniu,</w:t>
            </w:r>
          </w:p>
          <w:p w:rsidR="00D6690E" w:rsidRPr="005C74A5" w:rsidRDefault="00D6690E" w:rsidP="00643FE6">
            <w:pPr>
              <w:ind w:right="1"/>
              <w:jc w:val="center"/>
              <w:rPr>
                <w:rFonts w:asciiTheme="majorHAnsi" w:hAnsiTheme="majorHAnsi"/>
                <w:b/>
                <w:sz w:val="24"/>
              </w:rPr>
            </w:pPr>
            <w:r w:rsidRPr="005C74A5">
              <w:rPr>
                <w:rFonts w:asciiTheme="majorHAnsi" w:hAnsiTheme="majorHAnsi"/>
                <w:b/>
                <w:bCs/>
                <w:sz w:val="24"/>
              </w:rPr>
              <w:t>o którym mowa w art. 125 ust.</w:t>
            </w:r>
            <w:r>
              <w:rPr>
                <w:rFonts w:asciiTheme="majorHAnsi" w:hAnsiTheme="majorHAnsi"/>
                <w:b/>
                <w:bCs/>
                <w:sz w:val="24"/>
              </w:rPr>
              <w:t xml:space="preserve"> 1</w:t>
            </w:r>
            <w:r w:rsidRPr="005C74A5">
              <w:rPr>
                <w:rFonts w:asciiTheme="majorHAnsi" w:hAnsiTheme="majorHAnsi"/>
                <w:b/>
                <w:bCs/>
                <w:sz w:val="24"/>
              </w:rPr>
              <w:t xml:space="preserve"> </w:t>
            </w:r>
            <w:r w:rsidRPr="005C74A5">
              <w:rPr>
                <w:rFonts w:asciiTheme="majorHAnsi" w:hAnsiTheme="majorHAnsi"/>
                <w:b/>
                <w:sz w:val="24"/>
              </w:rPr>
              <w:t>ustawy Prawo zamówień publicznych</w:t>
            </w:r>
            <w:r w:rsidRPr="005C74A5">
              <w:rPr>
                <w:rFonts w:asciiTheme="majorHAnsi" w:hAnsiTheme="majorHAnsi"/>
                <w:b/>
                <w:bCs/>
                <w:sz w:val="24"/>
              </w:rPr>
              <w:t xml:space="preserve"> </w:t>
            </w:r>
            <w:r w:rsidRPr="005C74A5">
              <w:rPr>
                <w:rFonts w:asciiTheme="majorHAnsi" w:hAnsiTheme="majorHAnsi"/>
                <w:b/>
                <w:sz w:val="24"/>
              </w:rPr>
              <w:t xml:space="preserve"> </w:t>
            </w:r>
            <w:r w:rsidRPr="005C74A5">
              <w:rPr>
                <w:rFonts w:asciiTheme="majorHAnsi" w:hAnsiTheme="majorHAnsi"/>
                <w:b/>
                <w:bCs/>
                <w:sz w:val="24"/>
              </w:rPr>
              <w:t xml:space="preserve">w zakresie  podstaw wykluczenia wskazanych przez </w:t>
            </w:r>
            <w:r w:rsidRPr="005C74A5">
              <w:rPr>
                <w:rFonts w:asciiTheme="majorHAnsi" w:eastAsia="Calibri" w:hAnsiTheme="majorHAnsi" w:cs="Times New Roman"/>
                <w:b/>
                <w:bCs/>
                <w:kern w:val="0"/>
                <w:sz w:val="24"/>
              </w:rPr>
              <w:t>Zamawiającego</w:t>
            </w:r>
          </w:p>
          <w:p w:rsidR="00D6690E" w:rsidRDefault="00D6690E" w:rsidP="00643FE6">
            <w:pPr>
              <w:pStyle w:val="Zawartotabeli"/>
              <w:spacing w:line="276" w:lineRule="auto"/>
              <w:jc w:val="center"/>
              <w:rPr>
                <w:b/>
                <w:bCs/>
                <w:szCs w:val="21"/>
              </w:rPr>
            </w:pPr>
          </w:p>
        </w:tc>
      </w:tr>
    </w:tbl>
    <w:p w:rsidR="00D6690E" w:rsidRDefault="00D6690E" w:rsidP="00D6690E">
      <w:pPr>
        <w:rPr>
          <w:szCs w:val="21"/>
        </w:rPr>
      </w:pPr>
    </w:p>
    <w:p w:rsidR="00D6690E" w:rsidRPr="00D6690E" w:rsidRDefault="00D6690E" w:rsidP="00D6690E">
      <w:pPr>
        <w:jc w:val="both"/>
        <w:rPr>
          <w:rFonts w:ascii="Cambria" w:hAnsi="Cambria"/>
          <w:b/>
          <w:sz w:val="22"/>
          <w:szCs w:val="22"/>
        </w:rPr>
      </w:pPr>
      <w:r w:rsidRPr="00D6690E">
        <w:rPr>
          <w:rFonts w:asciiTheme="majorHAnsi" w:hAnsiTheme="majorHAnsi"/>
          <w:sz w:val="22"/>
          <w:szCs w:val="22"/>
        </w:rPr>
        <w:t xml:space="preserve">W postępowaniu o udzielenie zamówienia publicznego znak: </w:t>
      </w:r>
      <w:r w:rsidR="00A030B0">
        <w:rPr>
          <w:rFonts w:asciiTheme="majorHAnsi" w:hAnsiTheme="majorHAnsi"/>
          <w:b/>
          <w:sz w:val="22"/>
          <w:szCs w:val="22"/>
        </w:rPr>
        <w:t>IOS.271.10</w:t>
      </w:r>
      <w:r w:rsidRPr="00D6690E">
        <w:rPr>
          <w:rFonts w:asciiTheme="majorHAnsi" w:hAnsiTheme="majorHAnsi"/>
          <w:b/>
          <w:sz w:val="22"/>
          <w:szCs w:val="22"/>
        </w:rPr>
        <w:t>.2026</w:t>
      </w:r>
      <w:r w:rsidRPr="00D6690E">
        <w:rPr>
          <w:rFonts w:asciiTheme="majorHAnsi" w:hAnsiTheme="majorHAnsi"/>
          <w:sz w:val="22"/>
          <w:szCs w:val="22"/>
        </w:rPr>
        <w:t xml:space="preserve"> pn.:</w:t>
      </w:r>
      <w:r w:rsidRPr="00D6690E">
        <w:rPr>
          <w:rFonts w:ascii="Cambria" w:hAnsi="Cambria"/>
          <w:b/>
          <w:sz w:val="22"/>
          <w:szCs w:val="22"/>
        </w:rPr>
        <w:t xml:space="preserve"> </w:t>
      </w:r>
      <w:r w:rsidR="00A030B0" w:rsidRPr="00FC00C5">
        <w:rPr>
          <w:rFonts w:asciiTheme="majorHAnsi" w:hAnsiTheme="majorHAnsi"/>
          <w:b/>
          <w:sz w:val="22"/>
          <w:szCs w:val="22"/>
        </w:rPr>
        <w:t>„Budowa indywidualnych przydomowych oczyszczalni ścieków poza aglomeracją ściekową na terenie Gminy Wieprz”</w:t>
      </w:r>
      <w:r w:rsidR="00A030B0">
        <w:rPr>
          <w:rFonts w:asciiTheme="majorHAnsi" w:hAnsiTheme="majorHAnsi"/>
          <w:b/>
          <w:sz w:val="22"/>
          <w:szCs w:val="22"/>
        </w:rPr>
        <w:t xml:space="preserve"> </w:t>
      </w:r>
      <w:r w:rsidRPr="00D6690E">
        <w:rPr>
          <w:rFonts w:asciiTheme="majorHAnsi" w:hAnsiTheme="majorHAnsi"/>
          <w:sz w:val="22"/>
          <w:szCs w:val="22"/>
        </w:rPr>
        <w:t>oświadczamy że:</w:t>
      </w:r>
    </w:p>
    <w:p w:rsidR="00D6690E" w:rsidRDefault="00D6690E" w:rsidP="00D6690E">
      <w:pPr>
        <w:keepNext/>
        <w:suppressAutoHyphens w:val="0"/>
        <w:overflowPunct w:val="0"/>
        <w:autoSpaceDE w:val="0"/>
        <w:autoSpaceDN w:val="0"/>
        <w:adjustRightInd w:val="0"/>
        <w:spacing w:after="200"/>
        <w:contextualSpacing/>
        <w:jc w:val="both"/>
        <w:textAlignment w:val="baseline"/>
        <w:rPr>
          <w:rFonts w:asciiTheme="majorHAnsi" w:hAnsiTheme="majorHAnsi"/>
          <w:sz w:val="22"/>
          <w:szCs w:val="22"/>
        </w:rPr>
      </w:pPr>
    </w:p>
    <w:p w:rsidR="00D6690E" w:rsidRPr="00A3511D" w:rsidRDefault="00D6690E" w:rsidP="00D6690E">
      <w:pPr>
        <w:suppressAutoHyphens w:val="0"/>
        <w:jc w:val="both"/>
        <w:rPr>
          <w:rFonts w:asciiTheme="majorHAnsi" w:hAnsiTheme="majorHAnsi"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t xml:space="preserve">wszystkie </w:t>
      </w:r>
      <w:r w:rsidRPr="00A3511D">
        <w:rPr>
          <w:rFonts w:asciiTheme="majorHAnsi" w:hAnsiTheme="majorHAnsi"/>
          <w:sz w:val="22"/>
          <w:szCs w:val="22"/>
        </w:rPr>
        <w:t xml:space="preserve">informacje zawarte w złożonym przez nas </w:t>
      </w:r>
      <w:r>
        <w:rPr>
          <w:rFonts w:asciiTheme="majorHAnsi" w:hAnsiTheme="majorHAnsi"/>
          <w:sz w:val="22"/>
          <w:szCs w:val="22"/>
        </w:rPr>
        <w:t xml:space="preserve">wcześniej </w:t>
      </w:r>
      <w:r w:rsidRPr="00A3511D">
        <w:rPr>
          <w:rFonts w:asciiTheme="majorHAnsi" w:hAnsiTheme="majorHAnsi"/>
          <w:sz w:val="22"/>
          <w:szCs w:val="22"/>
        </w:rPr>
        <w:t>oświadczeniu</w:t>
      </w:r>
      <w:r>
        <w:rPr>
          <w:rFonts w:asciiTheme="majorHAnsi" w:hAnsiTheme="majorHAnsi"/>
          <w:sz w:val="22"/>
          <w:szCs w:val="22"/>
        </w:rPr>
        <w:t>,</w:t>
      </w:r>
      <w:r w:rsidRPr="00A3511D">
        <w:rPr>
          <w:rFonts w:asciiTheme="majorHAnsi" w:hAnsiTheme="majorHAnsi"/>
          <w:sz w:val="22"/>
          <w:szCs w:val="22"/>
        </w:rPr>
        <w:t xml:space="preserve"> </w:t>
      </w:r>
      <w:r w:rsidRPr="00A3511D">
        <w:rPr>
          <w:rFonts w:asciiTheme="majorHAnsi" w:hAnsiTheme="majorHAnsi"/>
          <w:bCs/>
          <w:sz w:val="22"/>
          <w:szCs w:val="22"/>
          <w:lang w:eastAsia="en-US"/>
        </w:rPr>
        <w:t>o którym mowa w art. 125 ust. 1 ustawy</w:t>
      </w:r>
      <w:r>
        <w:rPr>
          <w:rFonts w:asciiTheme="majorHAnsi" w:hAnsiTheme="majorHAnsi"/>
          <w:bCs/>
          <w:sz w:val="22"/>
          <w:szCs w:val="22"/>
          <w:lang w:eastAsia="en-US"/>
        </w:rPr>
        <w:t>,</w:t>
      </w:r>
      <w:r w:rsidRPr="00A3511D">
        <w:rPr>
          <w:rFonts w:asciiTheme="majorHAnsi" w:hAnsiTheme="majorHAnsi"/>
          <w:bCs/>
          <w:sz w:val="22"/>
          <w:szCs w:val="22"/>
          <w:lang w:eastAsia="en-US"/>
        </w:rPr>
        <w:t xml:space="preserve"> w zakresie podstaw wykluczenia</w:t>
      </w:r>
      <w:r w:rsidRPr="00A3511D">
        <w:rPr>
          <w:rFonts w:asciiTheme="majorHAnsi" w:hAnsiTheme="majorHAnsi"/>
          <w:b/>
          <w:sz w:val="22"/>
          <w:szCs w:val="22"/>
          <w:lang w:eastAsia="en-US"/>
        </w:rPr>
        <w:t xml:space="preserve"> </w:t>
      </w:r>
      <w:r w:rsidRPr="00A3511D">
        <w:rPr>
          <w:rFonts w:asciiTheme="majorHAnsi" w:hAnsiTheme="majorHAnsi"/>
          <w:bCs/>
          <w:sz w:val="22"/>
          <w:szCs w:val="22"/>
          <w:lang w:eastAsia="en-US"/>
        </w:rPr>
        <w:t xml:space="preserve">z </w:t>
      </w:r>
      <w:r>
        <w:rPr>
          <w:rFonts w:asciiTheme="majorHAnsi" w:hAnsiTheme="majorHAnsi"/>
          <w:sz w:val="22"/>
          <w:szCs w:val="22"/>
          <w:lang w:eastAsia="en-US"/>
        </w:rPr>
        <w:t xml:space="preserve">postępowania </w:t>
      </w:r>
      <w:r w:rsidRPr="00DC1864">
        <w:rPr>
          <w:rStyle w:val="markedcontent"/>
          <w:rFonts w:asciiTheme="majorHAnsi" w:hAnsiTheme="majorHAnsi"/>
          <w:sz w:val="22"/>
          <w:szCs w:val="22"/>
        </w:rPr>
        <w:t xml:space="preserve">są </w:t>
      </w:r>
      <w:r>
        <w:rPr>
          <w:rStyle w:val="markedcontent"/>
          <w:rFonts w:asciiTheme="majorHAnsi" w:hAnsiTheme="majorHAnsi"/>
          <w:sz w:val="22"/>
          <w:szCs w:val="22"/>
        </w:rPr>
        <w:t xml:space="preserve">nadal </w:t>
      </w:r>
      <w:r w:rsidRPr="00DC1864">
        <w:rPr>
          <w:rStyle w:val="markedcontent"/>
          <w:rFonts w:asciiTheme="majorHAnsi" w:hAnsiTheme="majorHAnsi"/>
          <w:sz w:val="22"/>
          <w:szCs w:val="22"/>
        </w:rPr>
        <w:t>aktualne</w:t>
      </w:r>
      <w:r>
        <w:rPr>
          <w:rStyle w:val="markedcontent"/>
          <w:rFonts w:asciiTheme="majorHAnsi" w:hAnsiTheme="majorHAnsi"/>
          <w:sz w:val="22"/>
          <w:szCs w:val="22"/>
        </w:rPr>
        <w:t>.</w:t>
      </w:r>
      <w:r w:rsidRPr="00DC1864">
        <w:rPr>
          <w:rStyle w:val="markedcontent"/>
          <w:rFonts w:asciiTheme="majorHAnsi" w:hAnsiTheme="majorHAnsi"/>
          <w:sz w:val="22"/>
          <w:szCs w:val="22"/>
        </w:rPr>
        <w:t xml:space="preserve"> </w:t>
      </w:r>
    </w:p>
    <w:p w:rsidR="00D6690E" w:rsidRDefault="00D6690E" w:rsidP="00D6690E">
      <w:pPr>
        <w:pStyle w:val="Default"/>
      </w:pPr>
    </w:p>
    <w:p w:rsidR="00D6690E" w:rsidRPr="00DD6CF4" w:rsidRDefault="00D6690E" w:rsidP="00D6690E">
      <w:pPr>
        <w:tabs>
          <w:tab w:val="left" w:pos="-6379"/>
          <w:tab w:val="left" w:pos="8584"/>
          <w:tab w:val="left" w:pos="9020"/>
        </w:tabs>
        <w:suppressAutoHyphens w:val="0"/>
        <w:spacing w:line="100" w:lineRule="atLeast"/>
        <w:contextualSpacing/>
        <w:jc w:val="both"/>
        <w:rPr>
          <w:rFonts w:asciiTheme="majorHAnsi" w:eastAsia="TimesNewRomanPSMT" w:hAnsiTheme="majorHAnsi" w:cs="TimesNewRomanPSMT"/>
          <w:color w:val="FF0000"/>
          <w:sz w:val="22"/>
          <w:szCs w:val="22"/>
        </w:rPr>
      </w:pPr>
      <w:r w:rsidRPr="005B504C">
        <w:rPr>
          <w:rFonts w:asciiTheme="majorHAnsi" w:hAnsiTheme="majorHAnsi"/>
          <w:sz w:val="22"/>
          <w:szCs w:val="22"/>
        </w:rPr>
        <w:t>Jednocześnie oświadczam,  że wszystkie informacje</w:t>
      </w:r>
      <w:r w:rsidRPr="00DD6CF4">
        <w:rPr>
          <w:rFonts w:asciiTheme="majorHAnsi" w:hAnsiTheme="majorHAnsi"/>
          <w:sz w:val="22"/>
          <w:szCs w:val="22"/>
        </w:rPr>
        <w:t xml:space="preserve"> podane powyżej są aktualne </w:t>
      </w:r>
      <w:r w:rsidRPr="00DD6CF4">
        <w:rPr>
          <w:rFonts w:asciiTheme="majorHAnsi" w:hAnsiTheme="maj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D6690E" w:rsidRDefault="00D6690E" w:rsidP="00D6690E">
      <w:pPr>
        <w:rPr>
          <w:rFonts w:ascii="Calibri" w:hAnsi="Calibri"/>
          <w:b/>
          <w:kern w:val="24"/>
          <w:sz w:val="22"/>
          <w:szCs w:val="22"/>
        </w:rPr>
      </w:pPr>
    </w:p>
    <w:p w:rsidR="00D6690E" w:rsidRDefault="00D6690E" w:rsidP="00D6690E">
      <w:pPr>
        <w:rPr>
          <w:rFonts w:ascii="Calibri" w:hAnsi="Calibri"/>
          <w:b/>
          <w:kern w:val="24"/>
          <w:sz w:val="22"/>
          <w:szCs w:val="22"/>
        </w:rPr>
      </w:pPr>
    </w:p>
    <w:p w:rsidR="00D6690E" w:rsidRDefault="00D6690E" w:rsidP="00D6690E">
      <w:pPr>
        <w:rPr>
          <w:rFonts w:ascii="Calibri" w:hAnsi="Calibri"/>
          <w:b/>
          <w:kern w:val="24"/>
          <w:sz w:val="22"/>
          <w:szCs w:val="22"/>
        </w:rPr>
      </w:pPr>
    </w:p>
    <w:p w:rsidR="00D6690E" w:rsidRPr="00B107AE" w:rsidRDefault="00D6690E" w:rsidP="00D6690E">
      <w:pPr>
        <w:rPr>
          <w:rFonts w:ascii="Calibri" w:hAnsi="Calibri"/>
          <w:b/>
          <w:kern w:val="24"/>
          <w:sz w:val="22"/>
          <w:szCs w:val="22"/>
        </w:rPr>
      </w:pPr>
    </w:p>
    <w:p w:rsidR="00D6690E" w:rsidRDefault="00D6690E" w:rsidP="00D6690E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:rsidR="00D6690E" w:rsidRDefault="00D6690E" w:rsidP="00D6690E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:rsidR="00D6690E" w:rsidRDefault="00D6690E" w:rsidP="00D6690E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:rsidR="00D6690E" w:rsidRDefault="00D6690E" w:rsidP="00D6690E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:rsidR="00D6690E" w:rsidRDefault="00C83E88" w:rsidP="00D6690E">
      <w:pPr>
        <w:ind w:left="5670"/>
        <w:jc w:val="center"/>
        <w:rPr>
          <w:rFonts w:asciiTheme="majorHAnsi" w:hAnsiTheme="majorHAnsi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Podpis</w:t>
      </w:r>
      <w:r w:rsidR="00D6690E">
        <w:rPr>
          <w:rFonts w:ascii="Cambria" w:hAnsi="Cambria"/>
          <w:i/>
          <w:sz w:val="18"/>
          <w:szCs w:val="18"/>
        </w:rPr>
        <w:t xml:space="preserve"> kwalifikowanym podpisem elektronicznym lub podpisem zaufanym lub elektronicznym podpisem osobistym</w:t>
      </w:r>
    </w:p>
    <w:p w:rsidR="00D6690E" w:rsidRDefault="00D6690E" w:rsidP="00D6690E">
      <w:pPr>
        <w:rPr>
          <w:rFonts w:asciiTheme="majorHAnsi" w:hAnsiTheme="majorHAnsi"/>
          <w:sz w:val="18"/>
          <w:szCs w:val="18"/>
        </w:rPr>
      </w:pPr>
    </w:p>
    <w:p w:rsidR="00D6690E" w:rsidRDefault="00D6690E" w:rsidP="00D6690E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:rsidR="00D6690E" w:rsidRDefault="00D6690E" w:rsidP="00D6690E"/>
    <w:p w:rsidR="0058096A" w:rsidRDefault="0058096A" w:rsidP="0058096A"/>
    <w:sectPr w:rsidR="0058096A" w:rsidSect="00A030B0">
      <w:footerReference w:type="default" r:id="rId9"/>
      <w:type w:val="continuous"/>
      <w:pgSz w:w="11906" w:h="16838"/>
      <w:pgMar w:top="284" w:right="1134" w:bottom="1143" w:left="1134" w:header="777" w:footer="0" w:gutter="0"/>
      <w:cols w:space="708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800" w:rsidRDefault="00D94800" w:rsidP="00F839B5">
      <w:r>
        <w:separator/>
      </w:r>
    </w:p>
  </w:endnote>
  <w:endnote w:type="continuationSeparator" w:id="0">
    <w:p w:rsidR="00D94800" w:rsidRDefault="00D94800" w:rsidP="00F83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16"/>
        <w:szCs w:val="16"/>
      </w:rPr>
      <w:id w:val="12409375"/>
      <w:docPartObj>
        <w:docPartGallery w:val="Page Numbers (Bottom of Page)"/>
        <w:docPartUnique/>
      </w:docPartObj>
    </w:sdtPr>
    <w:sdtContent>
      <w:p w:rsidR="00EC33AC" w:rsidRDefault="00EC33AC" w:rsidP="00EC33AC">
        <w:pPr>
          <w:pStyle w:val="Stopka"/>
          <w:jc w:val="center"/>
          <w:rPr>
            <w:rFonts w:asciiTheme="majorHAnsi" w:hAnsiTheme="majorHAnsi"/>
            <w:color w:val="8DB3E2" w:themeColor="text2" w:themeTint="66"/>
            <w:sz w:val="16"/>
            <w:szCs w:val="16"/>
          </w:rPr>
        </w:pPr>
      </w:p>
      <w:p w:rsidR="00EC33AC" w:rsidRDefault="00EC33AC" w:rsidP="00EC33AC">
        <w:pPr>
          <w:pStyle w:val="Stopka"/>
          <w:tabs>
            <w:tab w:val="center" w:pos="4607"/>
          </w:tabs>
          <w:rPr>
            <w:rFonts w:asciiTheme="majorHAnsi" w:hAnsiTheme="majorHAnsi"/>
            <w:color w:val="548DD4" w:themeColor="text2" w:themeTint="99"/>
            <w:sz w:val="16"/>
            <w:szCs w:val="16"/>
          </w:rPr>
        </w:pPr>
        <w:r>
          <w:rPr>
            <w:rFonts w:asciiTheme="majorHAnsi" w:hAnsiTheme="majorHAnsi"/>
            <w:color w:val="548DD4" w:themeColor="text2" w:themeTint="99"/>
            <w:sz w:val="16"/>
            <w:szCs w:val="16"/>
          </w:rPr>
          <w:tab/>
          <w:t>___________________________________________________________________________________________________________________________________________________________</w:t>
        </w:r>
      </w:p>
      <w:p w:rsidR="00EC33AC" w:rsidRDefault="00EC33AC" w:rsidP="00EC33AC">
        <w:pPr>
          <w:pStyle w:val="Stopka"/>
          <w:jc w:val="center"/>
          <w:rPr>
            <w:rFonts w:asciiTheme="majorHAnsi" w:hAnsiTheme="majorHAnsi"/>
            <w:color w:val="548DD4" w:themeColor="text2" w:themeTint="99"/>
            <w:sz w:val="16"/>
            <w:szCs w:val="16"/>
          </w:rPr>
        </w:pPr>
        <w:r>
          <w:rPr>
            <w:rFonts w:asciiTheme="majorHAnsi" w:hAnsiTheme="majorHAnsi"/>
            <w:color w:val="548DD4" w:themeColor="text2" w:themeTint="99"/>
            <w:sz w:val="16"/>
            <w:szCs w:val="16"/>
          </w:rPr>
          <w:t>Projekt pn. „Budowa indywidualnych przydomowych oczyszczalni ścieków poza aglomeracją ściekową na terenie Gminy Wieprz„ o numerze UM06.65710.00013.2025 współfinansowany ze środków Unii Europejskiej - Europejskiego Funduszu Rolnego na rzecz Rozwoju Obszarów Wiejskich w ramach interwencji I.10.10.A - Inwestycje w zakresie systemów indywidualnego oczyszczania ścieków objętej Planem Strategicznym dla Wspólnej Polityki Rolnej na lata 2023-2027.</w:t>
        </w:r>
      </w:p>
    </w:sdtContent>
  </w:sdt>
  <w:p w:rsidR="00EC33AC" w:rsidRDefault="00EC33AC" w:rsidP="00EC33AC">
    <w:pPr>
      <w:pStyle w:val="Stopka"/>
      <w:rPr>
        <w:rFonts w:ascii="Calibri" w:hAnsi="Calibri"/>
        <w:color w:val="8DB3E2" w:themeColor="text2" w:themeTint="66"/>
        <w:sz w:val="22"/>
        <w:szCs w:val="22"/>
      </w:rPr>
    </w:pPr>
  </w:p>
  <w:p w:rsidR="00EC33AC" w:rsidRDefault="00EC33AC">
    <w:pPr>
      <w:pStyle w:val="Stopka"/>
    </w:pPr>
  </w:p>
  <w:p w:rsidR="00EC33AC" w:rsidRDefault="00EC33A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800" w:rsidRDefault="00D94800" w:rsidP="00F839B5">
      <w:r>
        <w:separator/>
      </w:r>
    </w:p>
  </w:footnote>
  <w:footnote w:type="continuationSeparator" w:id="0">
    <w:p w:rsidR="00D94800" w:rsidRDefault="00D94800" w:rsidP="00F839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>
    <w:nsid w:val="551A141F"/>
    <w:multiLevelType w:val="hybridMultilevel"/>
    <w:tmpl w:val="6CD219F4"/>
    <w:lvl w:ilvl="0" w:tplc="2A380B78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03E5D"/>
    <w:multiLevelType w:val="hybridMultilevel"/>
    <w:tmpl w:val="BF4ECAD4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1438E9"/>
    <w:multiLevelType w:val="hybridMultilevel"/>
    <w:tmpl w:val="1CB01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E57D01"/>
    <w:multiLevelType w:val="hybridMultilevel"/>
    <w:tmpl w:val="E4923D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39B5"/>
    <w:rsid w:val="00020CDC"/>
    <w:rsid w:val="000363F7"/>
    <w:rsid w:val="00054A0F"/>
    <w:rsid w:val="00080108"/>
    <w:rsid w:val="0009142C"/>
    <w:rsid w:val="000B0C75"/>
    <w:rsid w:val="000B3910"/>
    <w:rsid w:val="000D1E73"/>
    <w:rsid w:val="001534A4"/>
    <w:rsid w:val="001659A9"/>
    <w:rsid w:val="00207080"/>
    <w:rsid w:val="00222A75"/>
    <w:rsid w:val="002234D3"/>
    <w:rsid w:val="00227325"/>
    <w:rsid w:val="00230F0A"/>
    <w:rsid w:val="00236E71"/>
    <w:rsid w:val="0025639E"/>
    <w:rsid w:val="002B4B23"/>
    <w:rsid w:val="002E399D"/>
    <w:rsid w:val="003034D5"/>
    <w:rsid w:val="0030379E"/>
    <w:rsid w:val="00317B42"/>
    <w:rsid w:val="0034668A"/>
    <w:rsid w:val="00351B40"/>
    <w:rsid w:val="0035491B"/>
    <w:rsid w:val="003906AE"/>
    <w:rsid w:val="003C4CD7"/>
    <w:rsid w:val="003E2D48"/>
    <w:rsid w:val="004127A0"/>
    <w:rsid w:val="00464044"/>
    <w:rsid w:val="004800D5"/>
    <w:rsid w:val="004A3438"/>
    <w:rsid w:val="004B417F"/>
    <w:rsid w:val="004C01E2"/>
    <w:rsid w:val="00500276"/>
    <w:rsid w:val="00503B14"/>
    <w:rsid w:val="0055243B"/>
    <w:rsid w:val="0058096A"/>
    <w:rsid w:val="00590A91"/>
    <w:rsid w:val="00596C74"/>
    <w:rsid w:val="005B504C"/>
    <w:rsid w:val="005C74A5"/>
    <w:rsid w:val="005E15DD"/>
    <w:rsid w:val="0060020A"/>
    <w:rsid w:val="0060150F"/>
    <w:rsid w:val="00671C49"/>
    <w:rsid w:val="006A53DA"/>
    <w:rsid w:val="00705861"/>
    <w:rsid w:val="00736CCA"/>
    <w:rsid w:val="007607F2"/>
    <w:rsid w:val="0077418D"/>
    <w:rsid w:val="007C6D85"/>
    <w:rsid w:val="007C714F"/>
    <w:rsid w:val="007D130D"/>
    <w:rsid w:val="00820131"/>
    <w:rsid w:val="00831BB4"/>
    <w:rsid w:val="008648AB"/>
    <w:rsid w:val="0087212F"/>
    <w:rsid w:val="008A4A2B"/>
    <w:rsid w:val="008A7BBC"/>
    <w:rsid w:val="008F2D62"/>
    <w:rsid w:val="00917BDA"/>
    <w:rsid w:val="00944047"/>
    <w:rsid w:val="0094516D"/>
    <w:rsid w:val="00955832"/>
    <w:rsid w:val="009559C4"/>
    <w:rsid w:val="009A7DA4"/>
    <w:rsid w:val="009E5090"/>
    <w:rsid w:val="009F79EB"/>
    <w:rsid w:val="00A030B0"/>
    <w:rsid w:val="00A3511D"/>
    <w:rsid w:val="00A55598"/>
    <w:rsid w:val="00A81F04"/>
    <w:rsid w:val="00AA0A7B"/>
    <w:rsid w:val="00AA198E"/>
    <w:rsid w:val="00AA1A4E"/>
    <w:rsid w:val="00AD37C8"/>
    <w:rsid w:val="00B00BA3"/>
    <w:rsid w:val="00B168BF"/>
    <w:rsid w:val="00B2383D"/>
    <w:rsid w:val="00B266B5"/>
    <w:rsid w:val="00B31FE8"/>
    <w:rsid w:val="00B45DE1"/>
    <w:rsid w:val="00B51635"/>
    <w:rsid w:val="00B54659"/>
    <w:rsid w:val="00BC3654"/>
    <w:rsid w:val="00C0287B"/>
    <w:rsid w:val="00C1069D"/>
    <w:rsid w:val="00C2410B"/>
    <w:rsid w:val="00C52D47"/>
    <w:rsid w:val="00C55651"/>
    <w:rsid w:val="00C83E88"/>
    <w:rsid w:val="00CA22E2"/>
    <w:rsid w:val="00D6690E"/>
    <w:rsid w:val="00D73D55"/>
    <w:rsid w:val="00D9272A"/>
    <w:rsid w:val="00D94800"/>
    <w:rsid w:val="00DC1864"/>
    <w:rsid w:val="00DC362C"/>
    <w:rsid w:val="00E17071"/>
    <w:rsid w:val="00E56431"/>
    <w:rsid w:val="00E83002"/>
    <w:rsid w:val="00EC33AC"/>
    <w:rsid w:val="00EE5EF6"/>
    <w:rsid w:val="00EF370B"/>
    <w:rsid w:val="00F00ACD"/>
    <w:rsid w:val="00F10881"/>
    <w:rsid w:val="00F776C1"/>
    <w:rsid w:val="00F839B5"/>
    <w:rsid w:val="00F9036B"/>
    <w:rsid w:val="00FC20BA"/>
    <w:rsid w:val="00FE7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39B5"/>
    <w:pPr>
      <w:suppressAutoHyphens/>
      <w:spacing w:after="0" w:line="240" w:lineRule="auto"/>
    </w:pPr>
    <w:rPr>
      <w:rFonts w:ascii="Liberation Sans" w:eastAsia="NSimSun" w:hAnsi="Liberation Sans" w:cs="Arial"/>
      <w:kern w:val="2"/>
      <w:sz w:val="21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F839B5"/>
    <w:rPr>
      <w:u w:val="single"/>
    </w:rPr>
  </w:style>
  <w:style w:type="character" w:customStyle="1" w:styleId="Znakiprzypiswdolnych">
    <w:name w:val="Znaki przypisów dolnych"/>
    <w:qFormat/>
    <w:rsid w:val="00F839B5"/>
  </w:style>
  <w:style w:type="character" w:customStyle="1" w:styleId="Zakotwiczenieprzypisudolnego">
    <w:name w:val="Zakotwiczenie przypisu dolnego"/>
    <w:rsid w:val="00F839B5"/>
    <w:rPr>
      <w:vertAlign w:val="superscript"/>
    </w:rPr>
  </w:style>
  <w:style w:type="paragraph" w:styleId="Nagwek">
    <w:name w:val="header"/>
    <w:basedOn w:val="Normalny"/>
    <w:next w:val="Tekstpodstawowy"/>
    <w:link w:val="NagwekZnak"/>
    <w:rsid w:val="00F839B5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F839B5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F839B5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839B5"/>
    <w:rPr>
      <w:rFonts w:ascii="Liberation Sans" w:eastAsia="NSimSun" w:hAnsi="Liberation Sans" w:cs="Arial"/>
      <w:kern w:val="2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F839B5"/>
    <w:pPr>
      <w:widowControl w:val="0"/>
      <w:suppressLineNumbers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39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39B5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9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9B5"/>
    <w:rPr>
      <w:rFonts w:ascii="Tahoma" w:eastAsia="NSimSun" w:hAnsi="Tahoma" w:cs="Tahoma"/>
      <w:kern w:val="2"/>
      <w:sz w:val="16"/>
      <w:szCs w:val="16"/>
      <w:lang w:eastAsia="zh-CN"/>
    </w:rPr>
  </w:style>
  <w:style w:type="character" w:customStyle="1" w:styleId="markedcontent">
    <w:name w:val="markedcontent"/>
    <w:basedOn w:val="Domylnaczcionkaakapitu"/>
    <w:rsid w:val="00FC20BA"/>
  </w:style>
  <w:style w:type="character" w:customStyle="1" w:styleId="fontstyle0">
    <w:name w:val="fontstyle0"/>
    <w:basedOn w:val="Domylnaczcionkaakapitu"/>
    <w:rsid w:val="00A3511D"/>
  </w:style>
  <w:style w:type="paragraph" w:styleId="Akapitzlist">
    <w:name w:val="List Paragraph"/>
    <w:aliases w:val="CW_Lista,normalny tekst,L1,Numerowanie,Akapit z listą5,T_SZ_List Paragraph,maz_wyliczenie,opis dzialania,K-P_odwolanie,A_wyliczenie,Akapit z listą 1,List Paragraph,Akapit z listą BS,Kolorowa lista — akcent 11,BulletC,Wyliczanie,Obiekt"/>
    <w:basedOn w:val="Normalny"/>
    <w:link w:val="AkapitzlistZnak"/>
    <w:qFormat/>
    <w:rsid w:val="00DC1864"/>
    <w:pPr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CW_Lista Znak,normalny tekst Znak,L1 Znak,Numerowanie Znak,Akapit z listą5 Znak,T_SZ_List Paragraph Znak,maz_wyliczenie Znak,opis dzialania Znak,K-P_odwolanie Znak,A_wyliczenie Znak,Akapit z listą 1 Znak,List Paragraph Znak"/>
    <w:basedOn w:val="Domylnaczcionkaakapitu"/>
    <w:link w:val="Akapitzlist"/>
    <w:qFormat/>
    <w:rsid w:val="00DC18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D37C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D37C8"/>
    <w:rPr>
      <w:rFonts w:ascii="Liberation Sans" w:eastAsia="NSimSun" w:hAnsi="Liberation Sans" w:cs="Arial"/>
      <w:kern w:val="2"/>
      <w:sz w:val="16"/>
      <w:szCs w:val="16"/>
      <w:lang w:eastAsia="zh-CN"/>
    </w:rPr>
  </w:style>
  <w:style w:type="paragraph" w:customStyle="1" w:styleId="Default">
    <w:name w:val="Default"/>
    <w:rsid w:val="00AD37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fontstyle01">
    <w:name w:val="fontstyle01"/>
    <w:rsid w:val="00C52D47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030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30B0"/>
    <w:rPr>
      <w:rFonts w:ascii="Liberation Sans" w:eastAsia="NSimSun" w:hAnsi="Liberation Sans" w:cs="Arial"/>
      <w:kern w:val="2"/>
      <w:sz w:val="21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3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47</cp:revision>
  <cp:lastPrinted>2026-08-25T14:12:00Z</cp:lastPrinted>
  <dcterms:created xsi:type="dcterms:W3CDTF">2021-03-17T12:27:00Z</dcterms:created>
  <dcterms:modified xsi:type="dcterms:W3CDTF">2026-08-25T14:12:00Z</dcterms:modified>
</cp:coreProperties>
</file>